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F715" w14:textId="77777777" w:rsidR="006E47B0" w:rsidRPr="00D75510" w:rsidRDefault="005423AF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1"/>
          <w:sz w:val="28"/>
          <w:szCs w:val="28"/>
        </w:rPr>
      </w:pPr>
      <w:r w:rsidRPr="00973A18">
        <w:rPr>
          <w:rStyle w:val="FontStyle11"/>
          <w:sz w:val="28"/>
          <w:szCs w:val="28"/>
        </w:rPr>
        <w:t>АННОТАЦИЯ ДИСЦИПЛИНЫ</w:t>
      </w:r>
      <w:r>
        <w:rPr>
          <w:rStyle w:val="FontStyle11"/>
          <w:sz w:val="28"/>
          <w:szCs w:val="28"/>
        </w:rPr>
        <w:t xml:space="preserve"> </w:t>
      </w:r>
    </w:p>
    <w:p w14:paraId="093E9E39" w14:textId="77777777"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14:paraId="4248B006" w14:textId="51AA9528" w:rsidR="00464CFC" w:rsidRPr="00D75510" w:rsidRDefault="00CD7FF2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  <w:r w:rsidRPr="00CD7FF2">
        <w:rPr>
          <w:rStyle w:val="FontStyle12"/>
          <w:i w:val="0"/>
          <w:sz w:val="28"/>
          <w:szCs w:val="28"/>
        </w:rPr>
        <w:t>Управление информационной безопасностью</w:t>
      </w:r>
    </w:p>
    <w:p w14:paraId="79959C4F" w14:textId="77777777"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14:paraId="7B9A837F" w14:textId="77777777" w:rsidR="006E47B0" w:rsidRPr="00D75510" w:rsidRDefault="00464CFC" w:rsidP="00C768FD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Цель дисциплины: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14:paraId="71B3A8A1" w14:textId="09874D83" w:rsidR="00A810B7" w:rsidRPr="00A810B7" w:rsidRDefault="00CD7FF2" w:rsidP="00CD7FF2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CD7FF2">
        <w:rPr>
          <w:sz w:val="28"/>
          <w:szCs w:val="28"/>
        </w:rPr>
        <w:t>формирование базовых теоретических знаний и практических навыков в области управления информационной безопасностью.</w:t>
      </w:r>
    </w:p>
    <w:p w14:paraId="14590E52" w14:textId="77777777" w:rsidR="006E47B0" w:rsidRPr="00D75510" w:rsidRDefault="00464CFC" w:rsidP="00C768FD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Место дисциплины в структуре ООП: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14:paraId="37870D92" w14:textId="39297A70" w:rsidR="00D75510" w:rsidRDefault="00D75510" w:rsidP="00C768FD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D75510">
        <w:rPr>
          <w:sz w:val="28"/>
          <w:szCs w:val="28"/>
        </w:rPr>
        <w:t>Место дисциплины «</w:t>
      </w:r>
      <w:r w:rsidR="00CD7FF2" w:rsidRPr="00CD7FF2">
        <w:rPr>
          <w:sz w:val="28"/>
          <w:szCs w:val="28"/>
        </w:rPr>
        <w:t>Управление информационной безопасностью</w:t>
      </w:r>
      <w:r w:rsidRPr="00D75510">
        <w:rPr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53207334" w14:textId="77777777" w:rsidR="00464CFC" w:rsidRPr="00A810B7" w:rsidRDefault="00464CFC" w:rsidP="00C768FD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Краткое содержание: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14:paraId="1EF07194" w14:textId="0BE09401" w:rsidR="00E85517" w:rsidRPr="00A810B7" w:rsidRDefault="00CD7FF2" w:rsidP="00CD7FF2">
      <w:pPr>
        <w:pStyle w:val="Style4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CD7FF2">
        <w:rPr>
          <w:sz w:val="28"/>
          <w:szCs w:val="28"/>
        </w:rPr>
        <w:t>Введение в управление информационной безопасностью, Стандартизация систем и процессов управления информационной безопасностью, Отраслевые стандарты в области управления ИБ - стандарты банковской системы Российской Федерации, Понятия политики обеспечения ИБ и политики ИБ организации. Основные требования и принципы, учитываемые при разработке и внедрении политики ИБ, Содержание политики ИБ. Жизненный цикл политики ИБ, Введение в систему управления информационной безопасностью организации, Система управления ИБ организации, Стратегии построения и внедрения СУИБ. Примеры частных политик информационной безопасност</w:t>
      </w:r>
      <w:r>
        <w:rPr>
          <w:sz w:val="28"/>
          <w:szCs w:val="28"/>
        </w:rPr>
        <w:t>и</w:t>
      </w:r>
      <w:r w:rsidR="00A810B7" w:rsidRPr="00A810B7">
        <w:rPr>
          <w:sz w:val="28"/>
          <w:szCs w:val="28"/>
        </w:rPr>
        <w:t>.</w:t>
      </w:r>
    </w:p>
    <w:sectPr w:rsidR="00E85517" w:rsidRPr="00A810B7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D8D8" w14:textId="77777777" w:rsidR="00FA6DA2" w:rsidRDefault="00FA6DA2">
      <w:r>
        <w:separator/>
      </w:r>
    </w:p>
  </w:endnote>
  <w:endnote w:type="continuationSeparator" w:id="0">
    <w:p w14:paraId="26CC6EC3" w14:textId="77777777" w:rsidR="00FA6DA2" w:rsidRDefault="00FA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1AC" w14:textId="77777777" w:rsidR="00FA6DA2" w:rsidRDefault="00FA6DA2">
      <w:r>
        <w:separator/>
      </w:r>
    </w:p>
  </w:footnote>
  <w:footnote w:type="continuationSeparator" w:id="0">
    <w:p w14:paraId="4E27F35C" w14:textId="77777777" w:rsidR="00FA6DA2" w:rsidRDefault="00FA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28"/>
    <w:rsid w:val="00072DF4"/>
    <w:rsid w:val="00191E86"/>
    <w:rsid w:val="001E4F32"/>
    <w:rsid w:val="003B28B2"/>
    <w:rsid w:val="00464CFC"/>
    <w:rsid w:val="00540407"/>
    <w:rsid w:val="005423AF"/>
    <w:rsid w:val="005B14FC"/>
    <w:rsid w:val="005F05D9"/>
    <w:rsid w:val="006E47B0"/>
    <w:rsid w:val="00973A18"/>
    <w:rsid w:val="009C78F7"/>
    <w:rsid w:val="00A810B7"/>
    <w:rsid w:val="00B67928"/>
    <w:rsid w:val="00BE4F80"/>
    <w:rsid w:val="00C768FD"/>
    <w:rsid w:val="00CA0AFE"/>
    <w:rsid w:val="00CD7FF2"/>
    <w:rsid w:val="00D121CB"/>
    <w:rsid w:val="00D62548"/>
    <w:rsid w:val="00D75510"/>
    <w:rsid w:val="00E841EA"/>
    <w:rsid w:val="00E85517"/>
    <w:rsid w:val="00F86389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5DD1F"/>
  <w14:defaultImageDpi w14:val="0"/>
  <w15:docId w15:val="{AADF0F88-16E0-4DA9-AE63-6F9CD9C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E3DF4-7D83-4F74-830A-88A62E21D0CC}"/>
</file>

<file path=customXml/itemProps2.xml><?xml version="1.0" encoding="utf-8"?>
<ds:datastoreItem xmlns:ds="http://schemas.openxmlformats.org/officeDocument/2006/customXml" ds:itemID="{30163431-E62B-4D13-BF47-ED21E0E2E9AF}"/>
</file>

<file path=customXml/itemProps3.xml><?xml version="1.0" encoding="utf-8"?>
<ds:datastoreItem xmlns:ds="http://schemas.openxmlformats.org/officeDocument/2006/customXml" ds:itemID="{8941EB70-E804-4892-B4A1-9CF755611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Наталия Морозова</cp:lastModifiedBy>
  <cp:revision>10</cp:revision>
  <dcterms:created xsi:type="dcterms:W3CDTF">2015-06-29T08:52:00Z</dcterms:created>
  <dcterms:modified xsi:type="dcterms:W3CDTF">2021-06-03T20:49:00Z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